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C2B" w:rsidRDefault="00C801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noProof/>
        </w:rPr>
        <w:drawing>
          <wp:inline distT="0" distB="0" distL="0" distR="0">
            <wp:extent cx="581660" cy="723900"/>
            <wp:effectExtent l="0" t="0" r="0" b="0"/>
            <wp:docPr id="1" name="Imagem 4" descr="http://www.ufrgs.br/nucleoead/logotipo/fce_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4" descr="http://www.ufrgs.br/nucleoead/logotipo/fce_jp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>UNIVERSIDADE FEDERAL DO RIO GRANDE DO SUL</w:t>
      </w: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846455" cy="676275"/>
            <wp:effectExtent l="0" t="0" r="0" b="0"/>
            <wp:docPr id="2" name="Imagem 1" descr="https://upload.wikimedia.org/wikipedia/commons/thumb/5/5a/Ufrgs.svg/2000px-Ufrgs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1" descr="https://upload.wikimedia.org/wikipedia/commons/thumb/5/5a/Ufrgs.svg/2000px-Ufrgs.svg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3C2B" w:rsidRDefault="00C801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FACULDADE DE CIÊNCIAS ECONÔMICAS</w:t>
      </w:r>
    </w:p>
    <w:p w:rsidR="00BB3C2B" w:rsidRDefault="00C8017F">
      <w:pPr>
        <w:spacing w:after="0" w:line="240" w:lineRule="auto"/>
        <w:jc w:val="center"/>
      </w:pPr>
      <w:r>
        <w:rPr>
          <w:rFonts w:ascii="Times New Roman" w:hAnsi="Times New Roman" w:cs="Times New Roman"/>
          <w:b/>
        </w:rPr>
        <w:t>DEPARTAMENTO DE ECONOMIA E RELAÇÕES INTERNACIONAIS</w:t>
      </w:r>
    </w:p>
    <w:p w:rsidR="00BB3C2B" w:rsidRDefault="00BB3C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B3C2B" w:rsidRDefault="00BB3C2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B3C2B" w:rsidRDefault="00C8017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Edital de Seleção de Monitoria Acadêmica 2016/1</w:t>
      </w:r>
    </w:p>
    <w:p w:rsidR="00BB3C2B" w:rsidRDefault="00BB3C2B">
      <w:pPr>
        <w:rPr>
          <w:rFonts w:ascii="Times New Roman" w:hAnsi="Times New Roman" w:cs="Times New Roman"/>
        </w:rPr>
      </w:pPr>
    </w:p>
    <w:p w:rsidR="00BB3C2B" w:rsidRDefault="00C8017F" w:rsidP="00636F93">
      <w:pPr>
        <w:spacing w:after="0"/>
        <w:jc w:val="both"/>
      </w:pPr>
      <w:r>
        <w:rPr>
          <w:rFonts w:ascii="Times New Roman" w:hAnsi="Times New Roman" w:cs="Times New Roman"/>
          <w:sz w:val="24"/>
          <w:szCs w:val="24"/>
        </w:rPr>
        <w:tab/>
        <w:t xml:space="preserve">O Departamento de Economia e Relações Internacionais (DERI) da Universidade Federal do Rio Grande do </w:t>
      </w:r>
      <w:proofErr w:type="gramStart"/>
      <w:r>
        <w:rPr>
          <w:rFonts w:ascii="Times New Roman" w:hAnsi="Times New Roman" w:cs="Times New Roman"/>
          <w:sz w:val="24"/>
          <w:szCs w:val="24"/>
        </w:rPr>
        <w:t>Sul(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UFRGS), no uso de suas atribuições, torna público o presente </w:t>
      </w:r>
      <w:r>
        <w:rPr>
          <w:rFonts w:ascii="Times New Roman" w:hAnsi="Times New Roman" w:cs="Times New Roman"/>
          <w:b/>
          <w:sz w:val="24"/>
          <w:szCs w:val="24"/>
        </w:rPr>
        <w:t>Edital de Seleção de Monitoria Acadêmica para o semestre  2016/1</w:t>
      </w:r>
      <w:r>
        <w:rPr>
          <w:rFonts w:ascii="Times New Roman" w:hAnsi="Times New Roman" w:cs="Times New Roman"/>
          <w:sz w:val="24"/>
          <w:szCs w:val="24"/>
        </w:rPr>
        <w:t>, em acordo com Instrução Normativa n° 03/2013</w:t>
      </w:r>
      <w:r w:rsidR="00636F93">
        <w:rPr>
          <w:rFonts w:ascii="Times New Roman" w:hAnsi="Times New Roman" w:cs="Times New Roman"/>
          <w:sz w:val="24"/>
          <w:szCs w:val="24"/>
        </w:rPr>
        <w:t>.-.</w:t>
      </w:r>
      <w:r>
        <w:rPr>
          <w:rFonts w:ascii="Times New Roman" w:hAnsi="Times New Roman" w:cs="Times New Roman"/>
          <w:sz w:val="24"/>
          <w:szCs w:val="24"/>
        </w:rPr>
        <w:t>PROGRAD/SEAD,</w:t>
      </w:r>
      <w:r w:rsidR="00636F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disponível em:http://www.ufrgs.br/prograd/aluno/instrucoes-normativas-da-monitoria e o</w:t>
      </w:r>
      <w:r w:rsidR="00636F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Cronograma de Monitoria Acadêmica, disponível em: http://www.ufrgs.br/prograd/aluno/cronograma-de-atividades-do-programa-de-monitorias-academicas-do-semestre-2016-1.</w:t>
      </w:r>
    </w:p>
    <w:p w:rsidR="00BB3C2B" w:rsidRDefault="00BB3C2B" w:rsidP="00636F9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3C2B" w:rsidRDefault="00C8017F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) Inscrições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B3C2B" w:rsidRDefault="00C8017F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 alunos e alunas deverão se inscrever no período de </w:t>
      </w:r>
      <w:r>
        <w:rPr>
          <w:rFonts w:ascii="Times New Roman" w:hAnsi="Times New Roman" w:cs="Times New Roman"/>
          <w:b/>
          <w:i/>
          <w:sz w:val="24"/>
          <w:szCs w:val="24"/>
        </w:rPr>
        <w:t>26/01/2016 a 10/02/2016</w:t>
      </w:r>
      <w:proofErr w:type="gramStart"/>
      <w:r>
        <w:rPr>
          <w:rFonts w:ascii="Times New Roman" w:hAnsi="Times New Roman" w:cs="Times New Roman"/>
          <w:sz w:val="24"/>
          <w:szCs w:val="24"/>
        </w:rPr>
        <w:t>, via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Portal do Aluno.</w:t>
      </w:r>
      <w:r>
        <w:rPr>
          <w:rFonts w:ascii="Times New Roman" w:hAnsi="Times New Roman" w:cs="Times New Roman"/>
          <w:sz w:val="24"/>
          <w:szCs w:val="24"/>
        </w:rPr>
        <w:t xml:space="preserve"> As Disciplinas com vagas e as Modalidades (Monitoria Presencial, EAD e Voluntária) constam no referido portal.</w:t>
      </w:r>
    </w:p>
    <w:p w:rsidR="00BB3C2B" w:rsidRDefault="00BB3C2B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:rsidR="00BB3C2B" w:rsidRDefault="00C8017F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) Seleção:</w:t>
      </w:r>
    </w:p>
    <w:p w:rsidR="00BB3C2B" w:rsidRDefault="00C8017F">
      <w:pPr>
        <w:pStyle w:val="PargrafodaLista"/>
        <w:numPr>
          <w:ilvl w:val="0"/>
          <w:numId w:val="1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>A seleção dos candidatos e candidatas será realizada pelos professores responsáveis pelas disciplinas mediante a análise da documentação e entrevista, caso necessário. A documentação necessária inclui</w:t>
      </w:r>
      <w:r>
        <w:rPr>
          <w:rStyle w:val="Refdecomentrio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 histórico escolar da UFRGS e </w:t>
      </w:r>
      <w:r w:rsidR="004A6650">
        <w:rPr>
          <w:rFonts w:ascii="Times New Roman" w:hAnsi="Times New Roman" w:cs="Times New Roman"/>
          <w:sz w:val="24"/>
          <w:szCs w:val="24"/>
        </w:rPr>
        <w:t xml:space="preserve">Currículo </w:t>
      </w:r>
      <w:proofErr w:type="spellStart"/>
      <w:r w:rsidR="004A6650">
        <w:rPr>
          <w:rFonts w:ascii="Times New Roman" w:hAnsi="Times New Roman" w:cs="Times New Roman"/>
          <w:sz w:val="24"/>
          <w:szCs w:val="24"/>
        </w:rPr>
        <w:t>Lattes</w:t>
      </w:r>
      <w:proofErr w:type="spellEnd"/>
      <w:r w:rsidR="004A6650">
        <w:rPr>
          <w:rFonts w:ascii="Times New Roman" w:hAnsi="Times New Roman" w:cs="Times New Roman"/>
          <w:sz w:val="24"/>
          <w:szCs w:val="24"/>
        </w:rPr>
        <w:t>, a critério do professor responsável.</w:t>
      </w:r>
      <w:r w:rsidR="00E113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A nota na disciplina escolhida pelo aluno ou aluna para a monitoria também é um critério importante.</w:t>
      </w:r>
    </w:p>
    <w:p w:rsidR="00BB3C2B" w:rsidRDefault="00C8017F">
      <w:pPr>
        <w:pStyle w:val="PargrafodaLista"/>
        <w:numPr>
          <w:ilvl w:val="0"/>
          <w:numId w:val="1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>As datas e horários das entrevistas, caso sejam necessárias, serão determinadas pelos professores responsáveis pelas disciplinas contempladas com bolsas de monitoria.</w:t>
      </w:r>
    </w:p>
    <w:p w:rsidR="00BB3C2B" w:rsidRDefault="00BB3C2B">
      <w:pPr>
        <w:pStyle w:val="PargrafodaList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B3C2B" w:rsidRDefault="00C8017F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3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) Critérios de Avaliação e Classificação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B3C2B" w:rsidRDefault="00C8017F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 candidatos e candidatas serão classificados de acordo com seu desempenho acadêmico, desempenho na entrevista, caso seja necessária, e disponibilidade de horários. O candidato ou candidata classificado para mais de uma disciplina deverá optar por uma das vagas (sugere-se a inscrição em até duas disciplinas).</w:t>
      </w:r>
    </w:p>
    <w:p w:rsidR="00BB3C2B" w:rsidRDefault="00BB3C2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3C2B" w:rsidRDefault="00C8017F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4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) Publicação dos Resultados:</w:t>
      </w:r>
    </w:p>
    <w:p w:rsidR="00BB3C2B" w:rsidRDefault="00C8017F">
      <w:pPr>
        <w:pStyle w:val="PargrafodaLista"/>
        <w:numPr>
          <w:ilvl w:val="0"/>
          <w:numId w:val="1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O </w:t>
      </w:r>
      <w:r>
        <w:rPr>
          <w:rFonts w:ascii="Times New Roman" w:hAnsi="Times New Roman" w:cs="Times New Roman"/>
          <w:b/>
          <w:sz w:val="24"/>
          <w:szCs w:val="24"/>
        </w:rPr>
        <w:t>Resultado da Seleção será divulgado no dia 19 de fevereiro de 2016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Start"/>
      <w:r w:rsidR="004A6650">
        <w:rPr>
          <w:rFonts w:ascii="Times New Roman" w:hAnsi="Times New Roman" w:cs="Times New Roman"/>
          <w:sz w:val="24"/>
          <w:szCs w:val="24"/>
        </w:rPr>
        <w:t xml:space="preserve"> </w:t>
      </w:r>
      <w:r w:rsidR="004970A4" w:rsidRPr="004A6650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4970A4" w:rsidRPr="004A6650">
        <w:rPr>
          <w:rFonts w:ascii="Times New Roman" w:hAnsi="Times New Roman" w:cs="Times New Roman"/>
          <w:sz w:val="24"/>
          <w:szCs w:val="24"/>
        </w:rPr>
        <w:t>no Portal de cada aluno com sua classificação(1º lugar, 2º lugar...).</w:t>
      </w:r>
      <w:r w:rsidR="004970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Nesta data o candidato ou candidata selecionada</w:t>
      </w:r>
      <w:r w:rsidR="00CA5A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deve dirigir-se, pessoalmente, ao departamento </w:t>
      </w:r>
      <w:r w:rsidR="004970A4">
        <w:rPr>
          <w:rFonts w:ascii="Times New Roman" w:hAnsi="Times New Roman" w:cs="Times New Roman"/>
          <w:sz w:val="24"/>
          <w:szCs w:val="24"/>
        </w:rPr>
        <w:t xml:space="preserve">e para preencher formulário e </w:t>
      </w:r>
      <w:proofErr w:type="gramStart"/>
      <w:r w:rsidR="004970A4">
        <w:rPr>
          <w:rFonts w:ascii="Times New Roman" w:hAnsi="Times New Roman" w:cs="Times New Roman"/>
          <w:sz w:val="24"/>
          <w:szCs w:val="24"/>
        </w:rPr>
        <w:t>xe</w:t>
      </w:r>
      <w:r w:rsidR="004A6650">
        <w:rPr>
          <w:rFonts w:ascii="Times New Roman" w:hAnsi="Times New Roman" w:cs="Times New Roman"/>
          <w:sz w:val="24"/>
          <w:szCs w:val="24"/>
        </w:rPr>
        <w:t>r</w:t>
      </w:r>
      <w:r w:rsidR="004970A4">
        <w:rPr>
          <w:rFonts w:ascii="Times New Roman" w:hAnsi="Times New Roman" w:cs="Times New Roman"/>
          <w:sz w:val="24"/>
          <w:szCs w:val="24"/>
        </w:rPr>
        <w:t>o</w:t>
      </w:r>
      <w:r w:rsidR="004A6650">
        <w:rPr>
          <w:rFonts w:ascii="Times New Roman" w:hAnsi="Times New Roman" w:cs="Times New Roman"/>
          <w:sz w:val="24"/>
          <w:szCs w:val="24"/>
        </w:rPr>
        <w:t>x</w:t>
      </w:r>
      <w:proofErr w:type="gramEnd"/>
      <w:r w:rsidR="004970A4">
        <w:rPr>
          <w:rFonts w:ascii="Times New Roman" w:hAnsi="Times New Roman" w:cs="Times New Roman"/>
          <w:sz w:val="24"/>
          <w:szCs w:val="24"/>
        </w:rPr>
        <w:t xml:space="preserve"> do cartão da conta bancaria no Banco do Brasil. </w:t>
      </w:r>
      <w:proofErr w:type="spellStart"/>
      <w:r w:rsidR="004970A4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="004970A4">
        <w:rPr>
          <w:rFonts w:ascii="Times New Roman" w:hAnsi="Times New Roman" w:cs="Times New Roman"/>
          <w:sz w:val="24"/>
          <w:szCs w:val="24"/>
        </w:rPr>
        <w:t xml:space="preserve"> do </w:t>
      </w:r>
      <w:r>
        <w:rPr>
          <w:rFonts w:ascii="Times New Roman" w:hAnsi="Times New Roman" w:cs="Times New Roman"/>
          <w:sz w:val="24"/>
          <w:szCs w:val="24"/>
        </w:rPr>
        <w:t>deri@ufrgs.br, para informa</w:t>
      </w:r>
      <w:r w:rsidR="004970A4">
        <w:rPr>
          <w:rFonts w:ascii="Times New Roman" w:hAnsi="Times New Roman" w:cs="Times New Roman"/>
          <w:sz w:val="24"/>
          <w:szCs w:val="24"/>
        </w:rPr>
        <w:t>ções.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3C2B" w:rsidRDefault="00BB3C2B">
      <w:pPr>
        <w:pStyle w:val="PargrafodaLista"/>
        <w:jc w:val="both"/>
        <w:rPr>
          <w:rFonts w:ascii="Times New Roman" w:hAnsi="Times New Roman" w:cs="Times New Roman"/>
        </w:rPr>
      </w:pPr>
    </w:p>
    <w:p w:rsidR="00BB3C2B" w:rsidRDefault="00C8017F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5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) Assinatura do Termo de Compromisso:</w:t>
      </w:r>
    </w:p>
    <w:p w:rsidR="00BB3C2B" w:rsidRDefault="00C8017F">
      <w:pPr>
        <w:pStyle w:val="PargrafodaLista"/>
        <w:numPr>
          <w:ilvl w:val="0"/>
          <w:numId w:val="1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Após a divulgação dos Resultados da Seleção, os alunos e alunas selecionados deverão comparecer na Secretaria do DERI, de 26/02/2016 até 14/03/2016, para assinar o Termo de Compromisso, e ser encaminhado para o professor responsável pela disciplina, a fim de dar início às atividades de monitoria </w:t>
      </w:r>
      <w:proofErr w:type="gramStart"/>
      <w:r>
        <w:rPr>
          <w:rFonts w:ascii="Times New Roman" w:hAnsi="Times New Roman" w:cs="Times New Roman"/>
          <w:sz w:val="24"/>
          <w:szCs w:val="24"/>
        </w:rPr>
        <w:t>acadêmica previstas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partir de 29/02/2016. </w:t>
      </w:r>
    </w:p>
    <w:p w:rsidR="00BB3C2B" w:rsidRDefault="00C8017F">
      <w:pPr>
        <w:pStyle w:val="PargrafodaLista"/>
        <w:numPr>
          <w:ilvl w:val="0"/>
          <w:numId w:val="1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>O aluno ou aluna que não assinar dentro do prazo acima referido o Termo de Compromisso será considerado desistente, sendo sua vaga ocupada pelo suplente imediato.</w:t>
      </w:r>
    </w:p>
    <w:p w:rsidR="00BB3C2B" w:rsidRDefault="00BB3C2B">
      <w:pPr>
        <w:pStyle w:val="PargrafodaLista"/>
        <w:jc w:val="both"/>
        <w:rPr>
          <w:rFonts w:ascii="Times New Roman" w:hAnsi="Times New Roman" w:cs="Times New Roman"/>
        </w:rPr>
      </w:pPr>
    </w:p>
    <w:p w:rsidR="00BB3C2B" w:rsidRDefault="00C8017F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6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)Atribuições e atividades dos Monitores </w:t>
      </w:r>
    </w:p>
    <w:p w:rsidR="00BB3C2B" w:rsidRDefault="00C8017F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atribuições dos monitores estão estabelecidas no Capítulo III da Instrução Normativa n° 03/2013 – PROGRAD/SEAD.</w:t>
      </w:r>
    </w:p>
    <w:p w:rsidR="00BB3C2B" w:rsidRDefault="00C8017F">
      <w:pPr>
        <w:pStyle w:val="PargrafodaLista"/>
        <w:numPr>
          <w:ilvl w:val="0"/>
          <w:numId w:val="1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Esclarece-se que as atividades dos monitores compreenderão o cumprimento de horas de atendimento aos alunos usuários, na modalidade presencial ou à distância, dependendo do caso, determinado pelo orientador e em horários estabelecidos de comum acordo entre o monitor e o orientador. </w:t>
      </w:r>
    </w:p>
    <w:p w:rsidR="00BB3C2B" w:rsidRDefault="00C8017F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descumprimento das incumbências estabelecidas pelo professor orientador pode resultar em desligamento do programa.</w:t>
      </w:r>
    </w:p>
    <w:p w:rsidR="00BB3C2B" w:rsidRDefault="00C8017F">
      <w:pPr>
        <w:pStyle w:val="PargrafodaLista"/>
        <w:numPr>
          <w:ilvl w:val="0"/>
          <w:numId w:val="1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Poderá haver novos chamamentos, se as vagas não forem preenchidas. </w:t>
      </w:r>
    </w:p>
    <w:p w:rsidR="00BB3C2B" w:rsidRDefault="00BB3C2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3C2B" w:rsidRDefault="00C8017F">
      <w:pPr>
        <w:jc w:val="center"/>
      </w:pPr>
      <w:r>
        <w:rPr>
          <w:rFonts w:ascii="Times New Roman" w:hAnsi="Times New Roman" w:cs="Times New Roman"/>
          <w:sz w:val="24"/>
          <w:szCs w:val="24"/>
        </w:rPr>
        <w:t>Prof. Marcelo Milan</w:t>
      </w:r>
    </w:p>
    <w:p w:rsidR="00BB3C2B" w:rsidRDefault="00C8017F">
      <w:pPr>
        <w:jc w:val="center"/>
      </w:pPr>
      <w:r>
        <w:rPr>
          <w:rFonts w:ascii="Times New Roman" w:hAnsi="Times New Roman" w:cs="Times New Roman"/>
          <w:sz w:val="24"/>
          <w:szCs w:val="24"/>
        </w:rPr>
        <w:t>Chefe Substituto De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partamento de Economia e Relações Internacionais</w:t>
      </w:r>
    </w:p>
    <w:sectPr w:rsidR="00BB3C2B" w:rsidSect="00636F93">
      <w:footerReference w:type="default" r:id="rId10"/>
      <w:pgSz w:w="11906" w:h="16838"/>
      <w:pgMar w:top="568" w:right="1416" w:bottom="1417" w:left="1701" w:header="0" w:footer="708" w:gutter="0"/>
      <w:cols w:space="720"/>
      <w:formProt w:val="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4783" w:rsidRDefault="00214783" w:rsidP="00BB3C2B">
      <w:pPr>
        <w:spacing w:after="0" w:line="240" w:lineRule="auto"/>
      </w:pPr>
      <w:r>
        <w:separator/>
      </w:r>
    </w:p>
  </w:endnote>
  <w:endnote w:type="continuationSeparator" w:id="0">
    <w:p w:rsidR="00214783" w:rsidRDefault="00214783" w:rsidP="00BB3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0822140"/>
      <w:docPartObj>
        <w:docPartGallery w:val="Page Numbers (Bottom of Page)"/>
        <w:docPartUnique/>
      </w:docPartObj>
    </w:sdtPr>
    <w:sdtContent>
      <w:p w:rsidR="00BB3C2B" w:rsidRDefault="00B31163">
        <w:pPr>
          <w:pStyle w:val="Rodap"/>
          <w:jc w:val="right"/>
        </w:pPr>
        <w:r>
          <w:fldChar w:fldCharType="begin"/>
        </w:r>
        <w:r w:rsidR="00C8017F">
          <w:instrText>PAGE</w:instrText>
        </w:r>
        <w:r>
          <w:fldChar w:fldCharType="separate"/>
        </w:r>
        <w:r w:rsidR="00636F93">
          <w:rPr>
            <w:noProof/>
          </w:rPr>
          <w:t>1</w:t>
        </w:r>
        <w:r>
          <w:fldChar w:fldCharType="end"/>
        </w:r>
      </w:p>
    </w:sdtContent>
  </w:sdt>
  <w:p w:rsidR="00BB3C2B" w:rsidRDefault="00BB3C2B">
    <w:pPr>
      <w:jc w:val="center"/>
      <w:rPr>
        <w:rFonts w:ascii="Times New Roman" w:hAnsi="Times New Roman" w:cs="Times New Roman"/>
        <w:bCs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4783" w:rsidRDefault="00214783" w:rsidP="00BB3C2B">
      <w:pPr>
        <w:spacing w:after="0" w:line="240" w:lineRule="auto"/>
      </w:pPr>
      <w:r>
        <w:separator/>
      </w:r>
    </w:p>
  </w:footnote>
  <w:footnote w:type="continuationSeparator" w:id="0">
    <w:p w:rsidR="00214783" w:rsidRDefault="00214783" w:rsidP="00BB3C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9409F0"/>
    <w:multiLevelType w:val="multilevel"/>
    <w:tmpl w:val="1E7A91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5F0B7FE5"/>
    <w:multiLevelType w:val="multilevel"/>
    <w:tmpl w:val="71DA4F34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B3C2B"/>
    <w:rsid w:val="00214783"/>
    <w:rsid w:val="003F6FF5"/>
    <w:rsid w:val="004970A4"/>
    <w:rsid w:val="004A6650"/>
    <w:rsid w:val="00636F93"/>
    <w:rsid w:val="006D4542"/>
    <w:rsid w:val="009C1956"/>
    <w:rsid w:val="009F154D"/>
    <w:rsid w:val="00A04FEB"/>
    <w:rsid w:val="00B31163"/>
    <w:rsid w:val="00BB3C2B"/>
    <w:rsid w:val="00C8017F"/>
    <w:rsid w:val="00CA5A7B"/>
    <w:rsid w:val="00E113B5"/>
    <w:rsid w:val="00EC02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CC2"/>
    <w:pPr>
      <w:suppressAutoHyphens/>
      <w:spacing w:after="200"/>
    </w:pPr>
  </w:style>
  <w:style w:type="paragraph" w:styleId="Ttulo1">
    <w:name w:val="heading 1"/>
    <w:basedOn w:val="Ttulo"/>
    <w:rsid w:val="00BB3C2B"/>
    <w:pPr>
      <w:outlineLvl w:val="0"/>
    </w:pPr>
  </w:style>
  <w:style w:type="paragraph" w:styleId="Ttulo2">
    <w:name w:val="heading 2"/>
    <w:basedOn w:val="Ttulo"/>
    <w:rsid w:val="00BB3C2B"/>
    <w:pPr>
      <w:outlineLvl w:val="1"/>
    </w:pPr>
  </w:style>
  <w:style w:type="paragraph" w:styleId="Ttulo3">
    <w:name w:val="heading 3"/>
    <w:basedOn w:val="Ttulo"/>
    <w:rsid w:val="00BB3C2B"/>
    <w:pPr>
      <w:outlineLvl w:val="2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5B2053"/>
    <w:rPr>
      <w:rFonts w:ascii="Tahoma" w:hAnsi="Tahoma" w:cs="Tahoma"/>
      <w:sz w:val="16"/>
      <w:szCs w:val="16"/>
    </w:rPr>
  </w:style>
  <w:style w:type="character" w:customStyle="1" w:styleId="LinkdaInternet">
    <w:name w:val="Link da Internet"/>
    <w:basedOn w:val="Fontepargpadro"/>
    <w:uiPriority w:val="99"/>
    <w:semiHidden/>
    <w:unhideWhenUsed/>
    <w:rsid w:val="005B2053"/>
    <w:rPr>
      <w:color w:val="0000FF"/>
      <w:u w:val="single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5B2053"/>
  </w:style>
  <w:style w:type="character" w:customStyle="1" w:styleId="RodapChar">
    <w:name w:val="Rodapé Char"/>
    <w:basedOn w:val="Fontepargpadro"/>
    <w:link w:val="Rodap"/>
    <w:uiPriority w:val="99"/>
    <w:qFormat/>
    <w:rsid w:val="005B2053"/>
  </w:style>
  <w:style w:type="character" w:styleId="Refdecomentrio">
    <w:name w:val="annotation reference"/>
    <w:basedOn w:val="Fontepargpadro"/>
    <w:uiPriority w:val="99"/>
    <w:semiHidden/>
    <w:unhideWhenUsed/>
    <w:qFormat/>
    <w:rsid w:val="00CB5EA6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CB5EA6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CB5EA6"/>
    <w:rPr>
      <w:b/>
      <w:bCs/>
      <w:sz w:val="20"/>
      <w:szCs w:val="20"/>
    </w:rPr>
  </w:style>
  <w:style w:type="character" w:customStyle="1" w:styleId="ListLabel1">
    <w:name w:val="ListLabel 1"/>
    <w:qFormat/>
    <w:rsid w:val="00BB3C2B"/>
    <w:rPr>
      <w:rFonts w:cs="Courier New"/>
    </w:rPr>
  </w:style>
  <w:style w:type="paragraph" w:styleId="Ttulo">
    <w:name w:val="Title"/>
    <w:basedOn w:val="Normal"/>
    <w:next w:val="Corpodotexto"/>
    <w:qFormat/>
    <w:rsid w:val="00BB3C2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orpodotexto">
    <w:name w:val="Corpo do texto"/>
    <w:basedOn w:val="Normal"/>
    <w:rsid w:val="00BB3C2B"/>
    <w:pPr>
      <w:spacing w:after="140" w:line="288" w:lineRule="auto"/>
    </w:pPr>
  </w:style>
  <w:style w:type="paragraph" w:styleId="Lista">
    <w:name w:val="List"/>
    <w:basedOn w:val="Corpodotexto"/>
    <w:rsid w:val="00BB3C2B"/>
    <w:rPr>
      <w:rFonts w:cs="Arial"/>
    </w:rPr>
  </w:style>
  <w:style w:type="paragraph" w:styleId="Legenda">
    <w:name w:val="caption"/>
    <w:basedOn w:val="Normal"/>
    <w:rsid w:val="00BB3C2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BB3C2B"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0E4336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5B205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5B2053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5B2053"/>
    <w:pPr>
      <w:tabs>
        <w:tab w:val="center" w:pos="4252"/>
        <w:tab w:val="right" w:pos="8504"/>
      </w:tabs>
      <w:spacing w:after="0" w:line="240" w:lineRule="auto"/>
    </w:p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CB5EA6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link w:val="AssuntodocomentrioChar"/>
    <w:uiPriority w:val="99"/>
    <w:semiHidden/>
    <w:unhideWhenUsed/>
    <w:qFormat/>
    <w:rsid w:val="00CB5EA6"/>
    <w:rPr>
      <w:b/>
      <w:bCs/>
    </w:rPr>
  </w:style>
  <w:style w:type="paragraph" w:customStyle="1" w:styleId="Citaes">
    <w:name w:val="Citações"/>
    <w:basedOn w:val="Normal"/>
    <w:qFormat/>
    <w:rsid w:val="00BB3C2B"/>
  </w:style>
  <w:style w:type="paragraph" w:customStyle="1" w:styleId="Ttulododocumento">
    <w:name w:val="Título do documento"/>
    <w:basedOn w:val="Ttulo"/>
    <w:rsid w:val="00BB3C2B"/>
  </w:style>
  <w:style w:type="paragraph" w:styleId="Subttulo">
    <w:name w:val="Subtitle"/>
    <w:basedOn w:val="Ttulo"/>
    <w:rsid w:val="00BB3C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8EB265-26DE-414E-853B-669C47FCE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552</Words>
  <Characters>2984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adm10</cp:lastModifiedBy>
  <cp:revision>6</cp:revision>
  <dcterms:created xsi:type="dcterms:W3CDTF">2016-01-21T12:59:00Z</dcterms:created>
  <dcterms:modified xsi:type="dcterms:W3CDTF">2016-01-21T15:12:00Z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