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34" w:hanging="28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Anexo I</w:t>
      </w: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</w:rPr>
      </w:pPr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 Formulário de Pedido de Isenção de Taxa de Inscrição</w:t>
      </w: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Eu, _________________________, CPF </w:t>
      </w:r>
      <w:proofErr w:type="spellStart"/>
      <w:r>
        <w:rPr>
          <w:color w:val="000000"/>
          <w:sz w:val="20"/>
          <w:szCs w:val="20"/>
        </w:rPr>
        <w:t>nº_________________________</w:t>
      </w:r>
      <w:proofErr w:type="spellEnd"/>
      <w:r>
        <w:rPr>
          <w:color w:val="000000"/>
          <w:sz w:val="20"/>
          <w:szCs w:val="20"/>
        </w:rPr>
        <w:t xml:space="preserve">, venho por meio </w:t>
      </w:r>
      <w:proofErr w:type="gramStart"/>
      <w:r>
        <w:rPr>
          <w:color w:val="000000"/>
          <w:sz w:val="20"/>
          <w:szCs w:val="20"/>
        </w:rPr>
        <w:t>deste instrumento requerer</w:t>
      </w:r>
      <w:proofErr w:type="gramEnd"/>
      <w:r>
        <w:rPr>
          <w:color w:val="000000"/>
          <w:sz w:val="20"/>
          <w:szCs w:val="20"/>
        </w:rPr>
        <w:t xml:space="preserve"> ISENÇÃO DA TAXA DE INSCRIÇÃO no Processo Seletivo para Alunos Especiais do PPGPSI/UFRGS, em observância às normas dispostas no referido Edital, e para este fim DECLARO:</w:t>
      </w: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1. Que me enquadro na seguinte categoria listada no Artigo 1º da Resolução 15/2023 do CONSUN/UFRGS: </w:t>
      </w: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a.</w:t>
      </w:r>
      <w:proofErr w:type="gramEnd"/>
      <w:r>
        <w:rPr>
          <w:color w:val="000000"/>
          <w:sz w:val="20"/>
          <w:szCs w:val="20"/>
        </w:rPr>
        <w:t>(   ) Pessoas pretas e pardas;</w:t>
      </w: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b.</w:t>
      </w:r>
      <w:proofErr w:type="gramEnd"/>
      <w:r>
        <w:rPr>
          <w:color w:val="000000"/>
          <w:sz w:val="20"/>
          <w:szCs w:val="20"/>
        </w:rPr>
        <w:t xml:space="preserve">(   ) Indígenas; </w:t>
      </w: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c.</w:t>
      </w:r>
      <w:proofErr w:type="gramEnd"/>
      <w:r>
        <w:rPr>
          <w:color w:val="000000"/>
          <w:sz w:val="20"/>
          <w:szCs w:val="20"/>
        </w:rPr>
        <w:t>(   ) Quilombolas;</w:t>
      </w: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d.</w:t>
      </w:r>
      <w:proofErr w:type="gramEnd"/>
      <w:r>
        <w:rPr>
          <w:color w:val="000000"/>
          <w:sz w:val="20"/>
          <w:szCs w:val="20"/>
        </w:rPr>
        <w:t>(   ) Pessoas com deficiência;</w:t>
      </w: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e</w:t>
      </w:r>
      <w:proofErr w:type="gramEnd"/>
      <w:r>
        <w:rPr>
          <w:color w:val="000000"/>
          <w:sz w:val="20"/>
          <w:szCs w:val="20"/>
        </w:rPr>
        <w:t xml:space="preserve">.(   ) Pessoas travestis e transexuais; </w:t>
      </w: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f.</w:t>
      </w:r>
      <w:proofErr w:type="gramEnd"/>
      <w:r>
        <w:rPr>
          <w:color w:val="000000"/>
          <w:sz w:val="20"/>
          <w:szCs w:val="20"/>
        </w:rPr>
        <w:t xml:space="preserve"> (   ) Pessoas refugiadas ou pessoas com visto humanitários; </w:t>
      </w: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g.</w:t>
      </w:r>
      <w:proofErr w:type="gramEnd"/>
      <w:r>
        <w:rPr>
          <w:color w:val="000000"/>
          <w:sz w:val="20"/>
          <w:szCs w:val="20"/>
        </w:rPr>
        <w:t xml:space="preserve">(   ) Migrantes em situação de vulnerabilidade social. </w:t>
      </w: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Que, considerando todas as fontes financeiras que garantem minha subsistência, possuo uma RENDA MENSAL FAMILIAR PER CAPITA equivalente ao valor de R$______________ (considerando a média dos últimos três meses).</w:t>
      </w: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[A Lei 12799/2013 define como condição de hipossuficiência financeira uma renda per capita igual ou inferior a um salário mínimo e meio. A renda familiar per capita é calculada dividindo-se a renda total de todos os integrantes do grupo familiar pelo número de indivíduos que dependem dessa renda</w:t>
      </w:r>
      <w:proofErr w:type="gramStart"/>
      <w:r>
        <w:rPr>
          <w:color w:val="000000"/>
          <w:sz w:val="20"/>
          <w:szCs w:val="20"/>
        </w:rPr>
        <w:t>]</w:t>
      </w:r>
      <w:proofErr w:type="gramEnd"/>
      <w:r>
        <w:rPr>
          <w:color w:val="000000"/>
          <w:sz w:val="20"/>
          <w:szCs w:val="20"/>
        </w:rPr>
        <w:t xml:space="preserve"> </w:t>
      </w: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114300" distB="114300" distL="114300" distR="114300">
            <wp:extent cx="4819650" cy="8096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809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Estou ciente de que, caso seja solicitado, terei que apresentar documentos comprobatórios das informações prestadas acima. </w:t>
      </w: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DECLARO, por fim, sob as penas da lei, que as informações prestadas são verdadeiras e de que estou ciente de que a falsidade dessa declaração configura crime previsto no Art. 299 do Código Penal Brasileiro, Decreto-Lei nº 2.848, de </w:t>
      </w:r>
      <w:proofErr w:type="gramStart"/>
      <w:r>
        <w:rPr>
          <w:color w:val="000000"/>
          <w:sz w:val="20"/>
          <w:szCs w:val="20"/>
        </w:rPr>
        <w:t>7</w:t>
      </w:r>
      <w:proofErr w:type="gramEnd"/>
      <w:r>
        <w:rPr>
          <w:color w:val="000000"/>
          <w:sz w:val="20"/>
          <w:szCs w:val="20"/>
        </w:rPr>
        <w:t xml:space="preserve"> de dezembro de 1940, e é passível de apuração na forma da Lei. </w:t>
      </w: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Assinatura Eletrônica</w:t>
      </w: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447388" w:rsidRDefault="0044738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:rsidR="00447388" w:rsidRDefault="00BA741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OBS: Assinar digitalmente pelo Portal da Assinatura eletrônica do Governo Federal </w:t>
      </w:r>
      <w:r w:rsidR="00732EEB">
        <w:rPr>
          <w:color w:val="000000"/>
          <w:sz w:val="20"/>
          <w:szCs w:val="20"/>
        </w:rPr>
        <w:t>– Encaminhar em PDF.</w:t>
      </w:r>
      <w:r>
        <w:rPr>
          <w:color w:val="000000"/>
          <w:sz w:val="20"/>
          <w:szCs w:val="20"/>
        </w:rPr>
        <w:t xml:space="preserve"> </w:t>
      </w:r>
      <w:hyperlink r:id="rId8">
        <w:r>
          <w:rPr>
            <w:color w:val="1155CC"/>
            <w:sz w:val="20"/>
            <w:szCs w:val="20"/>
            <w:u w:val="single"/>
          </w:rPr>
          <w:t xml:space="preserve">Assinatura Eletrônica — Governo Digital (www.gov.br) </w:t>
        </w:r>
      </w:hyperlink>
    </w:p>
    <w:sectPr w:rsidR="00447388" w:rsidSect="00447388">
      <w:headerReference w:type="default" r:id="rId9"/>
      <w:footerReference w:type="default" r:id="rId10"/>
      <w:pgSz w:w="11906" w:h="16838"/>
      <w:pgMar w:top="567" w:right="1134" w:bottom="1134" w:left="1418" w:header="425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62E" w:rsidRDefault="00EE462E" w:rsidP="00447388">
      <w:pPr>
        <w:spacing w:after="0" w:line="240" w:lineRule="auto"/>
      </w:pPr>
      <w:r>
        <w:separator/>
      </w:r>
    </w:p>
  </w:endnote>
  <w:endnote w:type="continuationSeparator" w:id="0">
    <w:p w:rsidR="00EE462E" w:rsidRDefault="00EE462E" w:rsidP="00447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D0D05C-9A75-4C6F-A886-2591133BB891}"/>
    <w:embedBold r:id="rId2" w:fontKey="{37C1595E-1B2D-4EDE-B999-A58F6CE3E9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CEE8300-2898-4FFE-94F6-F09986A845A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B2D1425-5275-4A03-91AD-708E87E7A0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27F4364-6FDE-41BB-B457-5CF904412D4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88" w:rsidRDefault="00E75315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BA7413">
      <w:rPr>
        <w:color w:val="000000"/>
      </w:rPr>
      <w:instrText>PAGE</w:instrText>
    </w:r>
    <w:r>
      <w:rPr>
        <w:color w:val="000000"/>
      </w:rPr>
      <w:fldChar w:fldCharType="separate"/>
    </w:r>
    <w:r w:rsidR="00732EEB">
      <w:rPr>
        <w:noProof/>
        <w:color w:val="000000"/>
      </w:rPr>
      <w:t>1</w:t>
    </w:r>
    <w:r>
      <w:rPr>
        <w:color w:val="000000"/>
      </w:rPr>
      <w:fldChar w:fldCharType="end"/>
    </w:r>
  </w:p>
  <w:p w:rsidR="00447388" w:rsidRDefault="0044738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62E" w:rsidRDefault="00EE462E" w:rsidP="00447388">
      <w:pPr>
        <w:spacing w:after="0" w:line="240" w:lineRule="auto"/>
      </w:pPr>
      <w:r>
        <w:separator/>
      </w:r>
    </w:p>
  </w:footnote>
  <w:footnote w:type="continuationSeparator" w:id="0">
    <w:p w:rsidR="00EE462E" w:rsidRDefault="00EE462E" w:rsidP="00447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88" w:rsidRDefault="00BA7413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drawing>
        <wp:inline distT="0" distB="0" distL="0" distR="0">
          <wp:extent cx="935355" cy="744220"/>
          <wp:effectExtent l="0" t="0" r="0" b="0"/>
          <wp:docPr id="2" name="image2.jpg" descr="logufrg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ufrg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355" cy="744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47388" w:rsidRDefault="00BA7413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bCs/>
        <w:color w:val="000000"/>
      </w:rPr>
    </w:pPr>
    <w:r>
      <w:rPr>
        <w:b/>
        <w:bCs/>
        <w:color w:val="000000"/>
      </w:rPr>
      <w:t xml:space="preserve">INSTITUTO DE PSICOLOGIA, SERVIÇO SOCIAL E COMUNICAÇÃO HUMANA- </w:t>
    </w:r>
    <w:proofErr w:type="gramStart"/>
    <w:r>
      <w:rPr>
        <w:b/>
        <w:bCs/>
        <w:color w:val="000000"/>
      </w:rPr>
      <w:t>IPSSCH</w:t>
    </w:r>
    <w:proofErr w:type="gramEnd"/>
  </w:p>
  <w:p w:rsidR="00447388" w:rsidRDefault="00BA7413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bCs/>
        <w:color w:val="000000"/>
      </w:rPr>
    </w:pPr>
    <w:r>
      <w:rPr>
        <w:b/>
        <w:bCs/>
        <w:color w:val="000000"/>
      </w:rPr>
      <w:t>PROGRAMA DE PÓS-GRADUAÇÃO EM PSICANÁLISE: CLÍNICA E CULTURA</w:t>
    </w:r>
  </w:p>
  <w:p w:rsidR="00447388" w:rsidRDefault="0044738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bCs/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7388"/>
    <w:rsid w:val="00115C3C"/>
    <w:rsid w:val="00345E2B"/>
    <w:rsid w:val="00447388"/>
    <w:rsid w:val="00732EEB"/>
    <w:rsid w:val="0077330A"/>
    <w:rsid w:val="00BA7413"/>
    <w:rsid w:val="00E75315"/>
    <w:rsid w:val="00EE4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315"/>
  </w:style>
  <w:style w:type="paragraph" w:styleId="Ttulo1">
    <w:name w:val="heading 1"/>
    <w:basedOn w:val="normal0"/>
    <w:next w:val="normal0"/>
    <w:rsid w:val="00447388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/>
      <w:outlineLvl w:val="0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Ttulo2">
    <w:name w:val="heading 2"/>
    <w:basedOn w:val="normal0"/>
    <w:next w:val="normal0"/>
    <w:rsid w:val="0044738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0"/>
    <w:next w:val="normal0"/>
    <w:rsid w:val="00447388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0"/>
    <w:next w:val="normal0"/>
    <w:rsid w:val="0044738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0"/>
    <w:next w:val="normal0"/>
    <w:rsid w:val="00447388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0"/>
    <w:next w:val="normal0"/>
    <w:rsid w:val="00447388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44738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447388"/>
  </w:style>
  <w:style w:type="paragraph" w:styleId="Ttulo">
    <w:name w:val="Title"/>
    <w:basedOn w:val="normal0"/>
    <w:next w:val="normal0"/>
    <w:rsid w:val="00447388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tulo">
    <w:name w:val="Subtitle"/>
    <w:basedOn w:val="normal0"/>
    <w:next w:val="normal0"/>
    <w:rsid w:val="0044738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3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33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governodigital/pt-br/identidade/assinatura-eletroni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d8ev5x1FroGrqryHiSY0pMv6eg==">CgMxLjAyDmgubzJoNXR0d3dweXk0Mg5oLjh0Z2doZHRuazM0ZDIOaC5xbXh0eW11eDF1em4yDmgubzdxMmNxaHphazcwMg5oLmQzNDlkaXBjcGpzbjgAciExTHZSc0VQYmg5Wi0zMTVDM2ZUQXpmQ1BUWDV1QkltaXA=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PpgPsicanálise1</dc:creator>
  <cp:lastModifiedBy>PpgPsicanálise1</cp:lastModifiedBy>
  <cp:revision>5</cp:revision>
  <cp:lastPrinted>2026-07-03T15:07:00Z</cp:lastPrinted>
  <dcterms:created xsi:type="dcterms:W3CDTF">2026-07-03T16:19:00Z</dcterms:created>
  <dcterms:modified xsi:type="dcterms:W3CDTF">2026-07-03T16:20:00Z</dcterms:modified>
</cp:coreProperties>
</file>